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6E871" w14:textId="77777777" w:rsidR="00CD67FC" w:rsidRPr="00A3239F" w:rsidRDefault="00CD67FC" w:rsidP="00CA2F58">
      <w:pPr>
        <w:spacing w:after="0" w:line="360" w:lineRule="auto"/>
        <w:jc w:val="center"/>
        <w:outlineLvl w:val="1"/>
        <w:rPr>
          <w:rFonts w:ascii="Times New Roman" w:eastAsia="Times New Roman" w:hAnsi="Times New Roman" w:cs="Times New Roman"/>
          <w:b/>
          <w:bCs/>
          <w:sz w:val="36"/>
          <w:szCs w:val="32"/>
          <w:lang w:eastAsia="hr-HR"/>
        </w:rPr>
      </w:pPr>
      <w:r w:rsidRPr="00A3239F">
        <w:rPr>
          <w:rFonts w:ascii="Times New Roman" w:eastAsia="Times New Roman" w:hAnsi="Times New Roman" w:cs="Times New Roman"/>
          <w:b/>
          <w:bCs/>
          <w:sz w:val="36"/>
          <w:szCs w:val="32"/>
          <w:lang w:eastAsia="hr-HR"/>
        </w:rPr>
        <w:t>Dijete i prehrana: kako izbjeći borbe za stolom</w:t>
      </w:r>
    </w:p>
    <w:p w14:paraId="7E4002CD" w14:textId="77777777" w:rsidR="0048434B" w:rsidRDefault="0048434B" w:rsidP="00CA2F58">
      <w:pPr>
        <w:spacing w:after="0" w:line="360" w:lineRule="auto"/>
        <w:jc w:val="center"/>
        <w:outlineLvl w:val="1"/>
        <w:rPr>
          <w:rFonts w:ascii="Times New Roman" w:eastAsia="Times New Roman" w:hAnsi="Times New Roman" w:cs="Times New Roman"/>
          <w:b/>
          <w:bCs/>
          <w:sz w:val="32"/>
          <w:szCs w:val="32"/>
          <w:lang w:eastAsia="hr-HR"/>
        </w:rPr>
      </w:pPr>
    </w:p>
    <w:p w14:paraId="78B864CF" w14:textId="77777777" w:rsidR="0048434B" w:rsidRPr="00CD67FC" w:rsidRDefault="003B7AA7" w:rsidP="00CA2F58">
      <w:pPr>
        <w:spacing w:after="0" w:line="360" w:lineRule="auto"/>
        <w:jc w:val="center"/>
        <w:outlineLvl w:val="1"/>
        <w:rPr>
          <w:rFonts w:ascii="Times New Roman" w:eastAsia="Times New Roman" w:hAnsi="Times New Roman" w:cs="Times New Roman"/>
          <w:b/>
          <w:bCs/>
          <w:sz w:val="32"/>
          <w:szCs w:val="32"/>
          <w:lang w:eastAsia="hr-HR"/>
        </w:rPr>
      </w:pPr>
      <w:r>
        <w:rPr>
          <w:noProof/>
        </w:rPr>
        <w:drawing>
          <wp:inline distT="0" distB="0" distL="0" distR="0" wp14:anchorId="4318B997" wp14:editId="2694B1A5">
            <wp:extent cx="2809875" cy="1873250"/>
            <wp:effectExtent l="0" t="0" r="9525" b="0"/>
            <wp:docPr id="2" name="Slika 2" descr="Što kad dijete neće jesti? | missM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Što kad dijete neće jesti? | missMA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0414" cy="1873609"/>
                    </a:xfrm>
                    <a:prstGeom prst="rect">
                      <a:avLst/>
                    </a:prstGeom>
                    <a:noFill/>
                    <a:ln>
                      <a:noFill/>
                    </a:ln>
                  </pic:spPr>
                </pic:pic>
              </a:graphicData>
            </a:graphic>
          </wp:inline>
        </w:drawing>
      </w:r>
    </w:p>
    <w:p w14:paraId="55006098" w14:textId="77777777" w:rsidR="00CD67FC" w:rsidRDefault="00CD67FC" w:rsidP="00CA2F58">
      <w:pPr>
        <w:spacing w:after="0" w:line="360" w:lineRule="auto"/>
        <w:ind w:firstLine="708"/>
        <w:jc w:val="both"/>
        <w:rPr>
          <w:rFonts w:ascii="Times New Roman" w:eastAsia="Times New Roman" w:hAnsi="Times New Roman" w:cs="Times New Roman"/>
          <w:sz w:val="24"/>
          <w:szCs w:val="24"/>
          <w:lang w:eastAsia="hr-HR"/>
        </w:rPr>
      </w:pPr>
    </w:p>
    <w:p w14:paraId="0A8689C1" w14:textId="77777777" w:rsidR="00CD67FC" w:rsidRPr="008B4C02" w:rsidRDefault="00CD67FC" w:rsidP="00CA2F58">
      <w:pPr>
        <w:spacing w:after="0" w:line="360" w:lineRule="auto"/>
        <w:ind w:firstLine="708"/>
        <w:jc w:val="both"/>
        <w:rPr>
          <w:rFonts w:ascii="Times New Roman" w:eastAsia="Times New Roman" w:hAnsi="Times New Roman" w:cs="Times New Roman"/>
          <w:sz w:val="24"/>
          <w:szCs w:val="24"/>
          <w:lang w:eastAsia="hr-HR"/>
        </w:rPr>
      </w:pPr>
      <w:r w:rsidRPr="008B4C02">
        <w:rPr>
          <w:rFonts w:ascii="Times New Roman" w:eastAsia="Times New Roman" w:hAnsi="Times New Roman" w:cs="Times New Roman"/>
          <w:sz w:val="24"/>
          <w:szCs w:val="24"/>
          <w:lang w:eastAsia="hr-HR"/>
        </w:rPr>
        <w:t>Za mnoge roditelje pitanje prehrane postaje izvor svakodnevne zabrinutosti. Brinu se jede li njihovo dijete dovoljno, je li prehrana dovoljno raznolika, zašto izbjegava povrće ili traži uvijek iste namirnice. Nerijetko se obrok pretvori u iscrpljujući pokušaj nagovaranja, uvjeravanja, pa čak i prisiljavanja djeteta da pojede ono što se smatra „nužnim“. No borbe za stolom, iako često vođene iz dobre namjere, mogu dugoročno narušiti djetetov odnos prema hrani i stvoriti negativne obrasce ponašanja.</w:t>
      </w:r>
    </w:p>
    <w:p w14:paraId="665F5F1E" w14:textId="77777777" w:rsidR="00CD67FC" w:rsidRPr="008B4C02" w:rsidRDefault="00CD67FC" w:rsidP="00CA2F58">
      <w:pPr>
        <w:spacing w:after="0" w:line="360" w:lineRule="auto"/>
        <w:ind w:firstLine="708"/>
        <w:jc w:val="both"/>
        <w:rPr>
          <w:rFonts w:ascii="Times New Roman" w:eastAsia="Times New Roman" w:hAnsi="Times New Roman" w:cs="Times New Roman"/>
          <w:sz w:val="24"/>
          <w:szCs w:val="24"/>
          <w:lang w:eastAsia="hr-HR"/>
        </w:rPr>
      </w:pPr>
      <w:r w:rsidRPr="008B4C02">
        <w:rPr>
          <w:rFonts w:ascii="Times New Roman" w:eastAsia="Times New Roman" w:hAnsi="Times New Roman" w:cs="Times New Roman"/>
          <w:sz w:val="24"/>
          <w:szCs w:val="24"/>
          <w:lang w:eastAsia="hr-HR"/>
        </w:rPr>
        <w:t xml:space="preserve">U predškolskoj dobi prehrana je više od </w:t>
      </w:r>
      <w:r w:rsidR="00CF15B9" w:rsidRPr="008B4C02">
        <w:rPr>
          <w:rFonts w:ascii="Times New Roman" w:eastAsia="Times New Roman" w:hAnsi="Times New Roman" w:cs="Times New Roman"/>
          <w:sz w:val="24"/>
          <w:szCs w:val="24"/>
          <w:lang w:eastAsia="hr-HR"/>
        </w:rPr>
        <w:t>samog</w:t>
      </w:r>
      <w:r w:rsidRPr="008B4C02">
        <w:rPr>
          <w:rFonts w:ascii="Times New Roman" w:eastAsia="Times New Roman" w:hAnsi="Times New Roman" w:cs="Times New Roman"/>
          <w:sz w:val="24"/>
          <w:szCs w:val="24"/>
          <w:lang w:eastAsia="hr-HR"/>
        </w:rPr>
        <w:t xml:space="preserve"> unosa hranjivih tvari. Ona je iskustvo – i emocionalno i socijalno. Dijete za stolom ne jede samo juhu ili varivo; ono uči kako se odnositi prema vlastitim potrebama, kako prepoznati osjećaj gladi i sitosti, kako komunicirati, izražavati volju, ali i kako se nositi s granicama. Neka djeca će prirodno prihvaćati različite okuse, dok će druga pokazivati oprez, odbijanje ili selektivnost. To je dio procesa sazrijevanja i usvajanja prehrambenih navika.</w:t>
      </w:r>
    </w:p>
    <w:p w14:paraId="73D0EFF7" w14:textId="77777777" w:rsidR="00461EC4" w:rsidRPr="008B4C02" w:rsidRDefault="00CD67FC" w:rsidP="00461EC4">
      <w:pPr>
        <w:pStyle w:val="StandardWeb"/>
        <w:spacing w:before="0" w:beforeAutospacing="0" w:after="0" w:afterAutospacing="0" w:line="360" w:lineRule="auto"/>
        <w:ind w:firstLine="360"/>
        <w:jc w:val="both"/>
      </w:pPr>
      <w:r w:rsidRPr="008B4C02">
        <w:t>U obiteljima često čujemo rečenice poput: „Ako ne pojedeš sve, nema deserta“, „Zašto ne možeš jesti kao tvoj brat?“, „Ako sad ne jedeš, nema televizije.“ U tim rečenicama, koje možda zvuče bezazleno, krije se suptilna prisila. Dijete tada ne jede zato što je gladno, nego zato što želi izbjeći kaznu, udovoljiti odraslome ili zaslužiti nagradu. Dugoročno, takav pristup može potisnuti djetetovu sposobnost da osluškuje vlastite tjelesne signale i razvije zdravu samoregulaciju.</w:t>
      </w:r>
      <w:r w:rsidR="00461EC4" w:rsidRPr="008B4C02">
        <w:t xml:space="preserve"> Zbog toga je važno </w:t>
      </w:r>
      <w:r w:rsidR="00461EC4" w:rsidRPr="008B4C02">
        <w:rPr>
          <w:rStyle w:val="Naglaeno"/>
          <w:b w:val="0"/>
          <w:i/>
        </w:rPr>
        <w:t>ne koristiti sljedeće metode</w:t>
      </w:r>
      <w:r w:rsidR="00461EC4" w:rsidRPr="008B4C02">
        <w:t>:</w:t>
      </w:r>
    </w:p>
    <w:p w14:paraId="3192D06A" w14:textId="77777777" w:rsidR="00461EC4" w:rsidRPr="008B4C02" w:rsidRDefault="00461EC4" w:rsidP="00461EC4">
      <w:pPr>
        <w:pStyle w:val="StandardWeb"/>
        <w:numPr>
          <w:ilvl w:val="0"/>
          <w:numId w:val="2"/>
        </w:numPr>
        <w:spacing w:before="0" w:beforeAutospacing="0" w:after="0" w:afterAutospacing="0" w:line="360" w:lineRule="auto"/>
        <w:jc w:val="both"/>
      </w:pPr>
      <w:r w:rsidRPr="008B4C02">
        <w:t>Ucjene („Ako pojedeš sve, dobit ćeš desert.“)</w:t>
      </w:r>
    </w:p>
    <w:p w14:paraId="68524BBF" w14:textId="77777777" w:rsidR="00461EC4" w:rsidRPr="008B4C02" w:rsidRDefault="00461EC4" w:rsidP="00461EC4">
      <w:pPr>
        <w:pStyle w:val="StandardWeb"/>
        <w:numPr>
          <w:ilvl w:val="0"/>
          <w:numId w:val="2"/>
        </w:numPr>
        <w:spacing w:before="0" w:beforeAutospacing="0" w:after="0" w:afterAutospacing="0" w:line="360" w:lineRule="auto"/>
        <w:jc w:val="both"/>
      </w:pPr>
      <w:r w:rsidRPr="008B4C02">
        <w:t>Prijetnje („Ako ne pojedeš, nećeš ići van.“)</w:t>
      </w:r>
    </w:p>
    <w:p w14:paraId="3830C50A" w14:textId="77777777" w:rsidR="00461EC4" w:rsidRPr="008B4C02" w:rsidRDefault="00461EC4" w:rsidP="00461EC4">
      <w:pPr>
        <w:pStyle w:val="StandardWeb"/>
        <w:numPr>
          <w:ilvl w:val="0"/>
          <w:numId w:val="2"/>
        </w:numPr>
        <w:spacing w:before="0" w:beforeAutospacing="0" w:after="0" w:afterAutospacing="0" w:line="360" w:lineRule="auto"/>
        <w:jc w:val="both"/>
      </w:pPr>
      <w:r w:rsidRPr="008B4C02">
        <w:t>Hranjenje djeteta koje zna jesti samo, jer „inače neće ništa pojesti“</w:t>
      </w:r>
    </w:p>
    <w:p w14:paraId="4203E4A1" w14:textId="77777777" w:rsidR="00461EC4" w:rsidRPr="008B4C02" w:rsidRDefault="00461EC4" w:rsidP="00461EC4">
      <w:pPr>
        <w:pStyle w:val="StandardWeb"/>
        <w:numPr>
          <w:ilvl w:val="0"/>
          <w:numId w:val="2"/>
        </w:numPr>
        <w:spacing w:before="0" w:beforeAutospacing="0" w:after="0" w:afterAutospacing="0" w:line="360" w:lineRule="auto"/>
        <w:jc w:val="both"/>
      </w:pPr>
      <w:r w:rsidRPr="008B4C02">
        <w:t>Usporedbe s drugom djecom („Vidi kako tvoj brat lijepo jede.“)</w:t>
      </w:r>
    </w:p>
    <w:p w14:paraId="2A66BFB8" w14:textId="77777777" w:rsidR="00CD67FC" w:rsidRPr="008B4C02" w:rsidRDefault="00CD67FC" w:rsidP="00461EC4">
      <w:pPr>
        <w:spacing w:after="0" w:line="360" w:lineRule="auto"/>
        <w:ind w:firstLine="708"/>
        <w:jc w:val="both"/>
        <w:rPr>
          <w:rFonts w:ascii="Times New Roman" w:eastAsia="Times New Roman" w:hAnsi="Times New Roman" w:cs="Times New Roman"/>
          <w:sz w:val="24"/>
          <w:szCs w:val="24"/>
          <w:lang w:eastAsia="hr-HR"/>
        </w:rPr>
      </w:pPr>
    </w:p>
    <w:p w14:paraId="42D5B768" w14:textId="77777777" w:rsidR="00CD67FC" w:rsidRPr="008B4C02" w:rsidRDefault="00CD67FC" w:rsidP="00461EC4">
      <w:pPr>
        <w:spacing w:after="0" w:line="360" w:lineRule="auto"/>
        <w:ind w:firstLine="708"/>
        <w:jc w:val="both"/>
        <w:rPr>
          <w:rFonts w:ascii="Times New Roman" w:eastAsia="Times New Roman" w:hAnsi="Times New Roman" w:cs="Times New Roman"/>
          <w:sz w:val="24"/>
          <w:szCs w:val="24"/>
          <w:lang w:eastAsia="hr-HR"/>
        </w:rPr>
      </w:pPr>
      <w:r w:rsidRPr="008B4C02">
        <w:rPr>
          <w:rFonts w:ascii="Times New Roman" w:eastAsia="Times New Roman" w:hAnsi="Times New Roman" w:cs="Times New Roman"/>
          <w:sz w:val="24"/>
          <w:szCs w:val="24"/>
          <w:lang w:eastAsia="hr-HR"/>
        </w:rPr>
        <w:t>Umjesto borbe i kontrole, korisnije je gledati obrok kao zajednički trenutak, kao ritual u kojem se gradi odnos – ne samo prema hrani, nego i prema sebi i drugima. Kada dijete ima slobodu da samo odluči hoće li nešto pojesti, u okruženju koje ga ne osuđuje niti prisiljava, veća je vjerojatnost da će postupno prihvatiti novu hranu. Isto tako, kad vidi odrasle koji uživaju u raznovrsnim obrocima i za stolom vode opušten razgovor, djeca će spontano poželjeti biti dio tog iskustva.</w:t>
      </w:r>
    </w:p>
    <w:p w14:paraId="1BE9E826" w14:textId="77777777" w:rsidR="00CD67FC" w:rsidRPr="008B4C02" w:rsidRDefault="00CD67FC" w:rsidP="00CA2F58">
      <w:pPr>
        <w:spacing w:after="0" w:line="360" w:lineRule="auto"/>
        <w:ind w:firstLine="708"/>
        <w:jc w:val="both"/>
        <w:rPr>
          <w:rFonts w:ascii="Times New Roman" w:eastAsia="Times New Roman" w:hAnsi="Times New Roman" w:cs="Times New Roman"/>
          <w:sz w:val="24"/>
          <w:szCs w:val="24"/>
          <w:lang w:eastAsia="hr-HR"/>
        </w:rPr>
      </w:pPr>
      <w:r w:rsidRPr="008B4C02">
        <w:rPr>
          <w:rFonts w:ascii="Times New Roman" w:eastAsia="Times New Roman" w:hAnsi="Times New Roman" w:cs="Times New Roman"/>
          <w:sz w:val="24"/>
          <w:szCs w:val="24"/>
          <w:lang w:eastAsia="hr-HR"/>
        </w:rPr>
        <w:t>Roditelji često postavljaju pitanje: „Ali što ako moje dijete baš ništa ne pojede?“ Važno je imati povjerenje – i u dijete, i u vlastitu dosljednost. Djeca neće izgladnjeti ako preskoče jedan obrok. Ključno je da im se redovito nudi nutritivno bogata i raznolika hrana, da se obroci odvijaju u mirnoj atmosferi i da dijete ima priliku naučiti prepoznati glad – ali i pravo da kaže „dosta je“. Ako dijete osjeti da odrasli poštuju njegove signale, lakše će razviti zdrav odnos prema hrani, ali i prema vlastitim granicama.</w:t>
      </w:r>
    </w:p>
    <w:p w14:paraId="777BCBB3" w14:textId="77777777" w:rsidR="00CD67FC" w:rsidRPr="008B4C02" w:rsidRDefault="00CD67FC" w:rsidP="00CA2F58">
      <w:pPr>
        <w:spacing w:after="0" w:line="360" w:lineRule="auto"/>
        <w:ind w:firstLine="708"/>
        <w:jc w:val="both"/>
        <w:rPr>
          <w:rFonts w:ascii="Times New Roman" w:eastAsia="Times New Roman" w:hAnsi="Times New Roman" w:cs="Times New Roman"/>
          <w:sz w:val="24"/>
          <w:szCs w:val="24"/>
          <w:lang w:eastAsia="hr-HR"/>
        </w:rPr>
      </w:pPr>
      <w:r w:rsidRPr="008B4C02">
        <w:rPr>
          <w:rFonts w:ascii="Times New Roman" w:eastAsia="Times New Roman" w:hAnsi="Times New Roman" w:cs="Times New Roman"/>
          <w:sz w:val="24"/>
          <w:szCs w:val="24"/>
          <w:lang w:eastAsia="hr-HR"/>
        </w:rPr>
        <w:t>U konačnici, prehrana ne bi trebala biti polje borbe, nego prostor povjerenja. Povjerenja da će dijete, uz strpljivost i podršku odraslih, pronaći svoj ritam. Povjerenja da ne mora sve „pojesti do kraja“, da ne mora voljeti baš sve okuse, ali da može učiti, istraživati i rasti – i u apetitima i u sigurnosti.</w:t>
      </w:r>
    </w:p>
    <w:p w14:paraId="63428052" w14:textId="77777777" w:rsidR="00063933" w:rsidRPr="008B4C02" w:rsidRDefault="00063933" w:rsidP="00461EC4">
      <w:pPr>
        <w:spacing w:after="0" w:line="360" w:lineRule="auto"/>
        <w:jc w:val="right"/>
        <w:rPr>
          <w:rFonts w:ascii="Times New Roman" w:hAnsi="Times New Roman" w:cs="Times New Roman"/>
          <w:sz w:val="24"/>
          <w:szCs w:val="24"/>
        </w:rPr>
      </w:pPr>
    </w:p>
    <w:p w14:paraId="0941B205" w14:textId="77777777" w:rsidR="00461EC4" w:rsidRPr="008B4C02" w:rsidRDefault="00461EC4" w:rsidP="00461EC4">
      <w:pPr>
        <w:spacing w:after="0" w:line="360" w:lineRule="auto"/>
        <w:jc w:val="right"/>
        <w:rPr>
          <w:rFonts w:ascii="Times New Roman" w:hAnsi="Times New Roman" w:cs="Times New Roman"/>
          <w:sz w:val="24"/>
          <w:szCs w:val="24"/>
        </w:rPr>
      </w:pPr>
    </w:p>
    <w:p w14:paraId="38571055" w14:textId="77777777" w:rsidR="00461EC4" w:rsidRPr="008B4C02" w:rsidRDefault="00461EC4" w:rsidP="00461EC4">
      <w:pPr>
        <w:spacing w:after="0" w:line="360" w:lineRule="auto"/>
        <w:jc w:val="right"/>
        <w:rPr>
          <w:rFonts w:ascii="Times New Roman" w:hAnsi="Times New Roman" w:cs="Times New Roman"/>
          <w:sz w:val="24"/>
          <w:szCs w:val="24"/>
        </w:rPr>
      </w:pPr>
    </w:p>
    <w:p w14:paraId="7F1A4E4A" w14:textId="77777777" w:rsidR="00461EC4" w:rsidRPr="008B4C02" w:rsidRDefault="00461EC4" w:rsidP="00461EC4">
      <w:pPr>
        <w:spacing w:after="0" w:line="360" w:lineRule="auto"/>
        <w:jc w:val="right"/>
        <w:rPr>
          <w:rFonts w:ascii="Times New Roman" w:hAnsi="Times New Roman" w:cs="Times New Roman"/>
          <w:sz w:val="24"/>
          <w:szCs w:val="24"/>
        </w:rPr>
      </w:pPr>
    </w:p>
    <w:p w14:paraId="2F3A5CAD" w14:textId="77777777" w:rsidR="00461EC4" w:rsidRPr="008B4C02" w:rsidRDefault="00461EC4" w:rsidP="00461EC4">
      <w:pPr>
        <w:spacing w:after="0" w:line="360" w:lineRule="auto"/>
        <w:jc w:val="right"/>
        <w:rPr>
          <w:rFonts w:ascii="Times New Roman" w:hAnsi="Times New Roman" w:cs="Times New Roman"/>
          <w:sz w:val="24"/>
          <w:szCs w:val="24"/>
        </w:rPr>
      </w:pPr>
      <w:bookmarkStart w:id="0" w:name="_GoBack"/>
      <w:bookmarkEnd w:id="0"/>
    </w:p>
    <w:p w14:paraId="6D0232FC" w14:textId="77777777" w:rsidR="00461EC4" w:rsidRPr="008B4C02" w:rsidRDefault="00461EC4" w:rsidP="00461EC4">
      <w:pPr>
        <w:spacing w:after="0" w:line="360" w:lineRule="auto"/>
        <w:jc w:val="right"/>
        <w:rPr>
          <w:rFonts w:ascii="Times New Roman" w:hAnsi="Times New Roman" w:cs="Times New Roman"/>
          <w:sz w:val="24"/>
          <w:szCs w:val="24"/>
        </w:rPr>
      </w:pPr>
    </w:p>
    <w:p w14:paraId="086ADB19" w14:textId="77777777" w:rsidR="00461EC4" w:rsidRPr="008B4C02" w:rsidRDefault="00461EC4" w:rsidP="00461EC4">
      <w:pPr>
        <w:spacing w:after="0" w:line="360" w:lineRule="auto"/>
        <w:jc w:val="right"/>
        <w:rPr>
          <w:rFonts w:ascii="Times New Roman" w:hAnsi="Times New Roman" w:cs="Times New Roman"/>
          <w:sz w:val="24"/>
          <w:szCs w:val="24"/>
        </w:rPr>
      </w:pPr>
    </w:p>
    <w:p w14:paraId="0663F0C7" w14:textId="77777777" w:rsidR="00461EC4" w:rsidRPr="008B4C02" w:rsidRDefault="00461EC4" w:rsidP="00461EC4">
      <w:pPr>
        <w:spacing w:after="0" w:line="360" w:lineRule="auto"/>
        <w:jc w:val="right"/>
        <w:rPr>
          <w:rFonts w:ascii="Times New Roman" w:hAnsi="Times New Roman" w:cs="Times New Roman"/>
          <w:sz w:val="24"/>
          <w:szCs w:val="24"/>
        </w:rPr>
      </w:pPr>
      <w:r w:rsidRPr="008B4C02">
        <w:rPr>
          <w:rFonts w:ascii="Times New Roman" w:hAnsi="Times New Roman" w:cs="Times New Roman"/>
          <w:sz w:val="24"/>
          <w:szCs w:val="24"/>
        </w:rPr>
        <w:t xml:space="preserve">Sabina Horvat, </w:t>
      </w:r>
      <w:proofErr w:type="spellStart"/>
      <w:r w:rsidRPr="008B4C02">
        <w:rPr>
          <w:rFonts w:ascii="Times New Roman" w:hAnsi="Times New Roman" w:cs="Times New Roman"/>
          <w:sz w:val="24"/>
          <w:szCs w:val="24"/>
        </w:rPr>
        <w:t>mag</w:t>
      </w:r>
      <w:proofErr w:type="spellEnd"/>
      <w:r w:rsidRPr="008B4C02">
        <w:rPr>
          <w:rFonts w:ascii="Times New Roman" w:hAnsi="Times New Roman" w:cs="Times New Roman"/>
          <w:sz w:val="24"/>
          <w:szCs w:val="24"/>
        </w:rPr>
        <w:t>. pedagogije</w:t>
      </w:r>
    </w:p>
    <w:sectPr w:rsidR="00461EC4" w:rsidRPr="008B4C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D2066"/>
    <w:multiLevelType w:val="multilevel"/>
    <w:tmpl w:val="6052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7E7C54"/>
    <w:multiLevelType w:val="hybridMultilevel"/>
    <w:tmpl w:val="7C10E30C"/>
    <w:lvl w:ilvl="0" w:tplc="D068C366">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FC"/>
    <w:rsid w:val="00056C1B"/>
    <w:rsid w:val="00063933"/>
    <w:rsid w:val="000F0C0A"/>
    <w:rsid w:val="003B7AA7"/>
    <w:rsid w:val="00461EC4"/>
    <w:rsid w:val="0048434B"/>
    <w:rsid w:val="007446A4"/>
    <w:rsid w:val="008B4C02"/>
    <w:rsid w:val="00A3239F"/>
    <w:rsid w:val="00CA2F58"/>
    <w:rsid w:val="00CD67FC"/>
    <w:rsid w:val="00CF15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AACA"/>
  <w15:chartTrackingRefBased/>
  <w15:docId w15:val="{40A4AA76-70A9-4408-9CA2-E3A76BC7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461EC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461E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350790">
      <w:bodyDiv w:val="1"/>
      <w:marLeft w:val="0"/>
      <w:marRight w:val="0"/>
      <w:marTop w:val="0"/>
      <w:marBottom w:val="0"/>
      <w:divBdr>
        <w:top w:val="none" w:sz="0" w:space="0" w:color="auto"/>
        <w:left w:val="none" w:sz="0" w:space="0" w:color="auto"/>
        <w:bottom w:val="none" w:sz="0" w:space="0" w:color="auto"/>
        <w:right w:val="none" w:sz="0" w:space="0" w:color="auto"/>
      </w:divBdr>
      <w:divsChild>
        <w:div w:id="434524807">
          <w:marLeft w:val="0"/>
          <w:marRight w:val="0"/>
          <w:marTop w:val="0"/>
          <w:marBottom w:val="0"/>
          <w:divBdr>
            <w:top w:val="none" w:sz="0" w:space="0" w:color="auto"/>
            <w:left w:val="none" w:sz="0" w:space="0" w:color="auto"/>
            <w:bottom w:val="none" w:sz="0" w:space="0" w:color="auto"/>
            <w:right w:val="none" w:sz="0" w:space="0" w:color="auto"/>
          </w:divBdr>
          <w:divsChild>
            <w:div w:id="1067151549">
              <w:marLeft w:val="0"/>
              <w:marRight w:val="0"/>
              <w:marTop w:val="0"/>
              <w:marBottom w:val="0"/>
              <w:divBdr>
                <w:top w:val="none" w:sz="0" w:space="0" w:color="auto"/>
                <w:left w:val="none" w:sz="0" w:space="0" w:color="auto"/>
                <w:bottom w:val="none" w:sz="0" w:space="0" w:color="auto"/>
                <w:right w:val="none" w:sz="0" w:space="0" w:color="auto"/>
              </w:divBdr>
              <w:divsChild>
                <w:div w:id="1988046122">
                  <w:marLeft w:val="0"/>
                  <w:marRight w:val="0"/>
                  <w:marTop w:val="0"/>
                  <w:marBottom w:val="0"/>
                  <w:divBdr>
                    <w:top w:val="none" w:sz="0" w:space="0" w:color="auto"/>
                    <w:left w:val="none" w:sz="0" w:space="0" w:color="auto"/>
                    <w:bottom w:val="none" w:sz="0" w:space="0" w:color="auto"/>
                    <w:right w:val="none" w:sz="0" w:space="0" w:color="auto"/>
                  </w:divBdr>
                  <w:divsChild>
                    <w:div w:id="309479786">
                      <w:marLeft w:val="0"/>
                      <w:marRight w:val="0"/>
                      <w:marTop w:val="0"/>
                      <w:marBottom w:val="0"/>
                      <w:divBdr>
                        <w:top w:val="none" w:sz="0" w:space="0" w:color="auto"/>
                        <w:left w:val="none" w:sz="0" w:space="0" w:color="auto"/>
                        <w:bottom w:val="none" w:sz="0" w:space="0" w:color="auto"/>
                        <w:right w:val="none" w:sz="0" w:space="0" w:color="auto"/>
                      </w:divBdr>
                      <w:divsChild>
                        <w:div w:id="422994798">
                          <w:marLeft w:val="0"/>
                          <w:marRight w:val="0"/>
                          <w:marTop w:val="0"/>
                          <w:marBottom w:val="0"/>
                          <w:divBdr>
                            <w:top w:val="none" w:sz="0" w:space="0" w:color="auto"/>
                            <w:left w:val="none" w:sz="0" w:space="0" w:color="auto"/>
                            <w:bottom w:val="none" w:sz="0" w:space="0" w:color="auto"/>
                            <w:right w:val="none" w:sz="0" w:space="0" w:color="auto"/>
                          </w:divBdr>
                          <w:divsChild>
                            <w:div w:id="1849907557">
                              <w:marLeft w:val="0"/>
                              <w:marRight w:val="0"/>
                              <w:marTop w:val="0"/>
                              <w:marBottom w:val="0"/>
                              <w:divBdr>
                                <w:top w:val="none" w:sz="0" w:space="0" w:color="auto"/>
                                <w:left w:val="none" w:sz="0" w:space="0" w:color="auto"/>
                                <w:bottom w:val="none" w:sz="0" w:space="0" w:color="auto"/>
                                <w:right w:val="none" w:sz="0" w:space="0" w:color="auto"/>
                              </w:divBdr>
                              <w:divsChild>
                                <w:div w:id="90007218">
                                  <w:marLeft w:val="0"/>
                                  <w:marRight w:val="0"/>
                                  <w:marTop w:val="0"/>
                                  <w:marBottom w:val="0"/>
                                  <w:divBdr>
                                    <w:top w:val="none" w:sz="0" w:space="0" w:color="auto"/>
                                    <w:left w:val="none" w:sz="0" w:space="0" w:color="auto"/>
                                    <w:bottom w:val="none" w:sz="0" w:space="0" w:color="auto"/>
                                    <w:right w:val="none" w:sz="0" w:space="0" w:color="auto"/>
                                  </w:divBdr>
                                  <w:divsChild>
                                    <w:div w:id="3686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532721">
          <w:marLeft w:val="0"/>
          <w:marRight w:val="0"/>
          <w:marTop w:val="0"/>
          <w:marBottom w:val="0"/>
          <w:divBdr>
            <w:top w:val="none" w:sz="0" w:space="0" w:color="auto"/>
            <w:left w:val="none" w:sz="0" w:space="0" w:color="auto"/>
            <w:bottom w:val="none" w:sz="0" w:space="0" w:color="auto"/>
            <w:right w:val="none" w:sz="0" w:space="0" w:color="auto"/>
          </w:divBdr>
          <w:divsChild>
            <w:div w:id="1538741178">
              <w:marLeft w:val="0"/>
              <w:marRight w:val="0"/>
              <w:marTop w:val="0"/>
              <w:marBottom w:val="0"/>
              <w:divBdr>
                <w:top w:val="none" w:sz="0" w:space="0" w:color="auto"/>
                <w:left w:val="none" w:sz="0" w:space="0" w:color="auto"/>
                <w:bottom w:val="none" w:sz="0" w:space="0" w:color="auto"/>
                <w:right w:val="none" w:sz="0" w:space="0" w:color="auto"/>
              </w:divBdr>
              <w:divsChild>
                <w:div w:id="951784849">
                  <w:marLeft w:val="0"/>
                  <w:marRight w:val="0"/>
                  <w:marTop w:val="0"/>
                  <w:marBottom w:val="0"/>
                  <w:divBdr>
                    <w:top w:val="none" w:sz="0" w:space="0" w:color="auto"/>
                    <w:left w:val="none" w:sz="0" w:space="0" w:color="auto"/>
                    <w:bottom w:val="none" w:sz="0" w:space="0" w:color="auto"/>
                    <w:right w:val="none" w:sz="0" w:space="0" w:color="auto"/>
                  </w:divBdr>
                  <w:divsChild>
                    <w:div w:id="731656077">
                      <w:marLeft w:val="0"/>
                      <w:marRight w:val="0"/>
                      <w:marTop w:val="0"/>
                      <w:marBottom w:val="0"/>
                      <w:divBdr>
                        <w:top w:val="none" w:sz="0" w:space="0" w:color="auto"/>
                        <w:left w:val="none" w:sz="0" w:space="0" w:color="auto"/>
                        <w:bottom w:val="none" w:sz="0" w:space="0" w:color="auto"/>
                        <w:right w:val="none" w:sz="0" w:space="0" w:color="auto"/>
                      </w:divBdr>
                      <w:divsChild>
                        <w:div w:id="732121147">
                          <w:marLeft w:val="0"/>
                          <w:marRight w:val="0"/>
                          <w:marTop w:val="0"/>
                          <w:marBottom w:val="0"/>
                          <w:divBdr>
                            <w:top w:val="none" w:sz="0" w:space="0" w:color="auto"/>
                            <w:left w:val="none" w:sz="0" w:space="0" w:color="auto"/>
                            <w:bottom w:val="none" w:sz="0" w:space="0" w:color="auto"/>
                            <w:right w:val="none" w:sz="0" w:space="0" w:color="auto"/>
                          </w:divBdr>
                          <w:divsChild>
                            <w:div w:id="534462363">
                              <w:marLeft w:val="0"/>
                              <w:marRight w:val="0"/>
                              <w:marTop w:val="0"/>
                              <w:marBottom w:val="0"/>
                              <w:divBdr>
                                <w:top w:val="none" w:sz="0" w:space="0" w:color="auto"/>
                                <w:left w:val="none" w:sz="0" w:space="0" w:color="auto"/>
                                <w:bottom w:val="none" w:sz="0" w:space="0" w:color="auto"/>
                                <w:right w:val="none" w:sz="0" w:space="0" w:color="auto"/>
                              </w:divBdr>
                              <w:divsChild>
                                <w:div w:id="2094277482">
                                  <w:marLeft w:val="0"/>
                                  <w:marRight w:val="0"/>
                                  <w:marTop w:val="0"/>
                                  <w:marBottom w:val="0"/>
                                  <w:divBdr>
                                    <w:top w:val="none" w:sz="0" w:space="0" w:color="auto"/>
                                    <w:left w:val="none" w:sz="0" w:space="0" w:color="auto"/>
                                    <w:bottom w:val="none" w:sz="0" w:space="0" w:color="auto"/>
                                    <w:right w:val="none" w:sz="0" w:space="0" w:color="auto"/>
                                  </w:divBdr>
                                  <w:divsChild>
                                    <w:div w:id="1597057047">
                                      <w:marLeft w:val="0"/>
                                      <w:marRight w:val="0"/>
                                      <w:marTop w:val="0"/>
                                      <w:marBottom w:val="0"/>
                                      <w:divBdr>
                                        <w:top w:val="none" w:sz="0" w:space="0" w:color="auto"/>
                                        <w:left w:val="none" w:sz="0" w:space="0" w:color="auto"/>
                                        <w:bottom w:val="none" w:sz="0" w:space="0" w:color="auto"/>
                                        <w:right w:val="none" w:sz="0" w:space="0" w:color="auto"/>
                                      </w:divBdr>
                                      <w:divsChild>
                                        <w:div w:id="5406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746542">
          <w:marLeft w:val="0"/>
          <w:marRight w:val="0"/>
          <w:marTop w:val="0"/>
          <w:marBottom w:val="0"/>
          <w:divBdr>
            <w:top w:val="none" w:sz="0" w:space="0" w:color="auto"/>
            <w:left w:val="none" w:sz="0" w:space="0" w:color="auto"/>
            <w:bottom w:val="none" w:sz="0" w:space="0" w:color="auto"/>
            <w:right w:val="none" w:sz="0" w:space="0" w:color="auto"/>
          </w:divBdr>
          <w:divsChild>
            <w:div w:id="1965771349">
              <w:marLeft w:val="0"/>
              <w:marRight w:val="0"/>
              <w:marTop w:val="0"/>
              <w:marBottom w:val="0"/>
              <w:divBdr>
                <w:top w:val="none" w:sz="0" w:space="0" w:color="auto"/>
                <w:left w:val="none" w:sz="0" w:space="0" w:color="auto"/>
                <w:bottom w:val="none" w:sz="0" w:space="0" w:color="auto"/>
                <w:right w:val="none" w:sz="0" w:space="0" w:color="auto"/>
              </w:divBdr>
              <w:divsChild>
                <w:div w:id="915821707">
                  <w:marLeft w:val="0"/>
                  <w:marRight w:val="0"/>
                  <w:marTop w:val="0"/>
                  <w:marBottom w:val="0"/>
                  <w:divBdr>
                    <w:top w:val="none" w:sz="0" w:space="0" w:color="auto"/>
                    <w:left w:val="none" w:sz="0" w:space="0" w:color="auto"/>
                    <w:bottom w:val="none" w:sz="0" w:space="0" w:color="auto"/>
                    <w:right w:val="none" w:sz="0" w:space="0" w:color="auto"/>
                  </w:divBdr>
                  <w:divsChild>
                    <w:div w:id="1168447428">
                      <w:marLeft w:val="0"/>
                      <w:marRight w:val="0"/>
                      <w:marTop w:val="0"/>
                      <w:marBottom w:val="0"/>
                      <w:divBdr>
                        <w:top w:val="none" w:sz="0" w:space="0" w:color="auto"/>
                        <w:left w:val="none" w:sz="0" w:space="0" w:color="auto"/>
                        <w:bottom w:val="none" w:sz="0" w:space="0" w:color="auto"/>
                        <w:right w:val="none" w:sz="0" w:space="0" w:color="auto"/>
                      </w:divBdr>
                      <w:divsChild>
                        <w:div w:id="1042055099">
                          <w:marLeft w:val="0"/>
                          <w:marRight w:val="0"/>
                          <w:marTop w:val="0"/>
                          <w:marBottom w:val="0"/>
                          <w:divBdr>
                            <w:top w:val="none" w:sz="0" w:space="0" w:color="auto"/>
                            <w:left w:val="none" w:sz="0" w:space="0" w:color="auto"/>
                            <w:bottom w:val="none" w:sz="0" w:space="0" w:color="auto"/>
                            <w:right w:val="none" w:sz="0" w:space="0" w:color="auto"/>
                          </w:divBdr>
                          <w:divsChild>
                            <w:div w:id="900091551">
                              <w:marLeft w:val="0"/>
                              <w:marRight w:val="0"/>
                              <w:marTop w:val="0"/>
                              <w:marBottom w:val="0"/>
                              <w:divBdr>
                                <w:top w:val="none" w:sz="0" w:space="0" w:color="auto"/>
                                <w:left w:val="none" w:sz="0" w:space="0" w:color="auto"/>
                                <w:bottom w:val="none" w:sz="0" w:space="0" w:color="auto"/>
                                <w:right w:val="none" w:sz="0" w:space="0" w:color="auto"/>
                              </w:divBdr>
                              <w:divsChild>
                                <w:div w:id="1676179566">
                                  <w:marLeft w:val="0"/>
                                  <w:marRight w:val="0"/>
                                  <w:marTop w:val="0"/>
                                  <w:marBottom w:val="0"/>
                                  <w:divBdr>
                                    <w:top w:val="none" w:sz="0" w:space="0" w:color="auto"/>
                                    <w:left w:val="none" w:sz="0" w:space="0" w:color="auto"/>
                                    <w:bottom w:val="none" w:sz="0" w:space="0" w:color="auto"/>
                                    <w:right w:val="none" w:sz="0" w:space="0" w:color="auto"/>
                                  </w:divBdr>
                                  <w:divsChild>
                                    <w:div w:id="491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530117">
      <w:bodyDiv w:val="1"/>
      <w:marLeft w:val="0"/>
      <w:marRight w:val="0"/>
      <w:marTop w:val="0"/>
      <w:marBottom w:val="0"/>
      <w:divBdr>
        <w:top w:val="none" w:sz="0" w:space="0" w:color="auto"/>
        <w:left w:val="none" w:sz="0" w:space="0" w:color="auto"/>
        <w:bottom w:val="none" w:sz="0" w:space="0" w:color="auto"/>
        <w:right w:val="none" w:sz="0" w:space="0" w:color="auto"/>
      </w:divBdr>
    </w:div>
    <w:div w:id="1337490873">
      <w:bodyDiv w:val="1"/>
      <w:marLeft w:val="0"/>
      <w:marRight w:val="0"/>
      <w:marTop w:val="0"/>
      <w:marBottom w:val="0"/>
      <w:divBdr>
        <w:top w:val="none" w:sz="0" w:space="0" w:color="auto"/>
        <w:left w:val="none" w:sz="0" w:space="0" w:color="auto"/>
        <w:bottom w:val="none" w:sz="0" w:space="0" w:color="auto"/>
        <w:right w:val="none" w:sz="0" w:space="0" w:color="auto"/>
      </w:divBdr>
      <w:divsChild>
        <w:div w:id="758982305">
          <w:marLeft w:val="0"/>
          <w:marRight w:val="0"/>
          <w:marTop w:val="0"/>
          <w:marBottom w:val="0"/>
          <w:divBdr>
            <w:top w:val="none" w:sz="0" w:space="0" w:color="auto"/>
            <w:left w:val="none" w:sz="0" w:space="0" w:color="auto"/>
            <w:bottom w:val="none" w:sz="0" w:space="0" w:color="auto"/>
            <w:right w:val="none" w:sz="0" w:space="0" w:color="auto"/>
          </w:divBdr>
          <w:divsChild>
            <w:div w:id="1852135565">
              <w:marLeft w:val="0"/>
              <w:marRight w:val="0"/>
              <w:marTop w:val="0"/>
              <w:marBottom w:val="0"/>
              <w:divBdr>
                <w:top w:val="none" w:sz="0" w:space="0" w:color="auto"/>
                <w:left w:val="none" w:sz="0" w:space="0" w:color="auto"/>
                <w:bottom w:val="none" w:sz="0" w:space="0" w:color="auto"/>
                <w:right w:val="none" w:sz="0" w:space="0" w:color="auto"/>
              </w:divBdr>
              <w:divsChild>
                <w:div w:id="1557666884">
                  <w:marLeft w:val="0"/>
                  <w:marRight w:val="0"/>
                  <w:marTop w:val="0"/>
                  <w:marBottom w:val="0"/>
                  <w:divBdr>
                    <w:top w:val="none" w:sz="0" w:space="0" w:color="auto"/>
                    <w:left w:val="none" w:sz="0" w:space="0" w:color="auto"/>
                    <w:bottom w:val="none" w:sz="0" w:space="0" w:color="auto"/>
                    <w:right w:val="none" w:sz="0" w:space="0" w:color="auto"/>
                  </w:divBdr>
                  <w:divsChild>
                    <w:div w:id="1203445217">
                      <w:marLeft w:val="0"/>
                      <w:marRight w:val="0"/>
                      <w:marTop w:val="0"/>
                      <w:marBottom w:val="0"/>
                      <w:divBdr>
                        <w:top w:val="none" w:sz="0" w:space="0" w:color="auto"/>
                        <w:left w:val="none" w:sz="0" w:space="0" w:color="auto"/>
                        <w:bottom w:val="none" w:sz="0" w:space="0" w:color="auto"/>
                        <w:right w:val="none" w:sz="0" w:space="0" w:color="auto"/>
                      </w:divBdr>
                      <w:divsChild>
                        <w:div w:id="285695985">
                          <w:marLeft w:val="0"/>
                          <w:marRight w:val="0"/>
                          <w:marTop w:val="0"/>
                          <w:marBottom w:val="0"/>
                          <w:divBdr>
                            <w:top w:val="none" w:sz="0" w:space="0" w:color="auto"/>
                            <w:left w:val="none" w:sz="0" w:space="0" w:color="auto"/>
                            <w:bottom w:val="none" w:sz="0" w:space="0" w:color="auto"/>
                            <w:right w:val="none" w:sz="0" w:space="0" w:color="auto"/>
                          </w:divBdr>
                          <w:divsChild>
                            <w:div w:id="1654292443">
                              <w:marLeft w:val="0"/>
                              <w:marRight w:val="0"/>
                              <w:marTop w:val="0"/>
                              <w:marBottom w:val="0"/>
                              <w:divBdr>
                                <w:top w:val="none" w:sz="0" w:space="0" w:color="auto"/>
                                <w:left w:val="none" w:sz="0" w:space="0" w:color="auto"/>
                                <w:bottom w:val="none" w:sz="0" w:space="0" w:color="auto"/>
                                <w:right w:val="none" w:sz="0" w:space="0" w:color="auto"/>
                              </w:divBdr>
                              <w:divsChild>
                                <w:div w:id="672799622">
                                  <w:marLeft w:val="0"/>
                                  <w:marRight w:val="0"/>
                                  <w:marTop w:val="0"/>
                                  <w:marBottom w:val="0"/>
                                  <w:divBdr>
                                    <w:top w:val="none" w:sz="0" w:space="0" w:color="auto"/>
                                    <w:left w:val="none" w:sz="0" w:space="0" w:color="auto"/>
                                    <w:bottom w:val="none" w:sz="0" w:space="0" w:color="auto"/>
                                    <w:right w:val="none" w:sz="0" w:space="0" w:color="auto"/>
                                  </w:divBdr>
                                  <w:divsChild>
                                    <w:div w:id="6010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291064">
          <w:marLeft w:val="0"/>
          <w:marRight w:val="0"/>
          <w:marTop w:val="0"/>
          <w:marBottom w:val="0"/>
          <w:divBdr>
            <w:top w:val="none" w:sz="0" w:space="0" w:color="auto"/>
            <w:left w:val="none" w:sz="0" w:space="0" w:color="auto"/>
            <w:bottom w:val="none" w:sz="0" w:space="0" w:color="auto"/>
            <w:right w:val="none" w:sz="0" w:space="0" w:color="auto"/>
          </w:divBdr>
          <w:divsChild>
            <w:div w:id="1815877093">
              <w:marLeft w:val="0"/>
              <w:marRight w:val="0"/>
              <w:marTop w:val="0"/>
              <w:marBottom w:val="0"/>
              <w:divBdr>
                <w:top w:val="none" w:sz="0" w:space="0" w:color="auto"/>
                <w:left w:val="none" w:sz="0" w:space="0" w:color="auto"/>
                <w:bottom w:val="none" w:sz="0" w:space="0" w:color="auto"/>
                <w:right w:val="none" w:sz="0" w:space="0" w:color="auto"/>
              </w:divBdr>
              <w:divsChild>
                <w:div w:id="979185406">
                  <w:marLeft w:val="0"/>
                  <w:marRight w:val="0"/>
                  <w:marTop w:val="0"/>
                  <w:marBottom w:val="0"/>
                  <w:divBdr>
                    <w:top w:val="none" w:sz="0" w:space="0" w:color="auto"/>
                    <w:left w:val="none" w:sz="0" w:space="0" w:color="auto"/>
                    <w:bottom w:val="none" w:sz="0" w:space="0" w:color="auto"/>
                    <w:right w:val="none" w:sz="0" w:space="0" w:color="auto"/>
                  </w:divBdr>
                  <w:divsChild>
                    <w:div w:id="1245145961">
                      <w:marLeft w:val="0"/>
                      <w:marRight w:val="0"/>
                      <w:marTop w:val="0"/>
                      <w:marBottom w:val="0"/>
                      <w:divBdr>
                        <w:top w:val="none" w:sz="0" w:space="0" w:color="auto"/>
                        <w:left w:val="none" w:sz="0" w:space="0" w:color="auto"/>
                        <w:bottom w:val="none" w:sz="0" w:space="0" w:color="auto"/>
                        <w:right w:val="none" w:sz="0" w:space="0" w:color="auto"/>
                      </w:divBdr>
                      <w:divsChild>
                        <w:div w:id="1638760135">
                          <w:marLeft w:val="0"/>
                          <w:marRight w:val="0"/>
                          <w:marTop w:val="0"/>
                          <w:marBottom w:val="0"/>
                          <w:divBdr>
                            <w:top w:val="none" w:sz="0" w:space="0" w:color="auto"/>
                            <w:left w:val="none" w:sz="0" w:space="0" w:color="auto"/>
                            <w:bottom w:val="none" w:sz="0" w:space="0" w:color="auto"/>
                            <w:right w:val="none" w:sz="0" w:space="0" w:color="auto"/>
                          </w:divBdr>
                          <w:divsChild>
                            <w:div w:id="1754621168">
                              <w:marLeft w:val="0"/>
                              <w:marRight w:val="0"/>
                              <w:marTop w:val="0"/>
                              <w:marBottom w:val="0"/>
                              <w:divBdr>
                                <w:top w:val="none" w:sz="0" w:space="0" w:color="auto"/>
                                <w:left w:val="none" w:sz="0" w:space="0" w:color="auto"/>
                                <w:bottom w:val="none" w:sz="0" w:space="0" w:color="auto"/>
                                <w:right w:val="none" w:sz="0" w:space="0" w:color="auto"/>
                              </w:divBdr>
                              <w:divsChild>
                                <w:div w:id="1503281359">
                                  <w:marLeft w:val="0"/>
                                  <w:marRight w:val="0"/>
                                  <w:marTop w:val="0"/>
                                  <w:marBottom w:val="0"/>
                                  <w:divBdr>
                                    <w:top w:val="none" w:sz="0" w:space="0" w:color="auto"/>
                                    <w:left w:val="none" w:sz="0" w:space="0" w:color="auto"/>
                                    <w:bottom w:val="none" w:sz="0" w:space="0" w:color="auto"/>
                                    <w:right w:val="none" w:sz="0" w:space="0" w:color="auto"/>
                                  </w:divBdr>
                                  <w:divsChild>
                                    <w:div w:id="215973662">
                                      <w:marLeft w:val="0"/>
                                      <w:marRight w:val="0"/>
                                      <w:marTop w:val="0"/>
                                      <w:marBottom w:val="0"/>
                                      <w:divBdr>
                                        <w:top w:val="none" w:sz="0" w:space="0" w:color="auto"/>
                                        <w:left w:val="none" w:sz="0" w:space="0" w:color="auto"/>
                                        <w:bottom w:val="none" w:sz="0" w:space="0" w:color="auto"/>
                                        <w:right w:val="none" w:sz="0" w:space="0" w:color="auto"/>
                                      </w:divBdr>
                                      <w:divsChild>
                                        <w:div w:id="197394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896633">
          <w:marLeft w:val="0"/>
          <w:marRight w:val="0"/>
          <w:marTop w:val="0"/>
          <w:marBottom w:val="0"/>
          <w:divBdr>
            <w:top w:val="none" w:sz="0" w:space="0" w:color="auto"/>
            <w:left w:val="none" w:sz="0" w:space="0" w:color="auto"/>
            <w:bottom w:val="none" w:sz="0" w:space="0" w:color="auto"/>
            <w:right w:val="none" w:sz="0" w:space="0" w:color="auto"/>
          </w:divBdr>
          <w:divsChild>
            <w:div w:id="1738942402">
              <w:marLeft w:val="0"/>
              <w:marRight w:val="0"/>
              <w:marTop w:val="0"/>
              <w:marBottom w:val="0"/>
              <w:divBdr>
                <w:top w:val="none" w:sz="0" w:space="0" w:color="auto"/>
                <w:left w:val="none" w:sz="0" w:space="0" w:color="auto"/>
                <w:bottom w:val="none" w:sz="0" w:space="0" w:color="auto"/>
                <w:right w:val="none" w:sz="0" w:space="0" w:color="auto"/>
              </w:divBdr>
              <w:divsChild>
                <w:div w:id="577404072">
                  <w:marLeft w:val="0"/>
                  <w:marRight w:val="0"/>
                  <w:marTop w:val="0"/>
                  <w:marBottom w:val="0"/>
                  <w:divBdr>
                    <w:top w:val="none" w:sz="0" w:space="0" w:color="auto"/>
                    <w:left w:val="none" w:sz="0" w:space="0" w:color="auto"/>
                    <w:bottom w:val="none" w:sz="0" w:space="0" w:color="auto"/>
                    <w:right w:val="none" w:sz="0" w:space="0" w:color="auto"/>
                  </w:divBdr>
                  <w:divsChild>
                    <w:div w:id="132866509">
                      <w:marLeft w:val="0"/>
                      <w:marRight w:val="0"/>
                      <w:marTop w:val="0"/>
                      <w:marBottom w:val="0"/>
                      <w:divBdr>
                        <w:top w:val="none" w:sz="0" w:space="0" w:color="auto"/>
                        <w:left w:val="none" w:sz="0" w:space="0" w:color="auto"/>
                        <w:bottom w:val="none" w:sz="0" w:space="0" w:color="auto"/>
                        <w:right w:val="none" w:sz="0" w:space="0" w:color="auto"/>
                      </w:divBdr>
                      <w:divsChild>
                        <w:div w:id="1637107283">
                          <w:marLeft w:val="0"/>
                          <w:marRight w:val="0"/>
                          <w:marTop w:val="0"/>
                          <w:marBottom w:val="0"/>
                          <w:divBdr>
                            <w:top w:val="none" w:sz="0" w:space="0" w:color="auto"/>
                            <w:left w:val="none" w:sz="0" w:space="0" w:color="auto"/>
                            <w:bottom w:val="none" w:sz="0" w:space="0" w:color="auto"/>
                            <w:right w:val="none" w:sz="0" w:space="0" w:color="auto"/>
                          </w:divBdr>
                          <w:divsChild>
                            <w:div w:id="31855179">
                              <w:marLeft w:val="0"/>
                              <w:marRight w:val="0"/>
                              <w:marTop w:val="0"/>
                              <w:marBottom w:val="0"/>
                              <w:divBdr>
                                <w:top w:val="none" w:sz="0" w:space="0" w:color="auto"/>
                                <w:left w:val="none" w:sz="0" w:space="0" w:color="auto"/>
                                <w:bottom w:val="none" w:sz="0" w:space="0" w:color="auto"/>
                                <w:right w:val="none" w:sz="0" w:space="0" w:color="auto"/>
                              </w:divBdr>
                              <w:divsChild>
                                <w:div w:id="690759276">
                                  <w:marLeft w:val="0"/>
                                  <w:marRight w:val="0"/>
                                  <w:marTop w:val="0"/>
                                  <w:marBottom w:val="0"/>
                                  <w:divBdr>
                                    <w:top w:val="none" w:sz="0" w:space="0" w:color="auto"/>
                                    <w:left w:val="none" w:sz="0" w:space="0" w:color="auto"/>
                                    <w:bottom w:val="none" w:sz="0" w:space="0" w:color="auto"/>
                                    <w:right w:val="none" w:sz="0" w:space="0" w:color="auto"/>
                                  </w:divBdr>
                                  <w:divsChild>
                                    <w:div w:id="20014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57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471</Words>
  <Characters>2687</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8</cp:revision>
  <cp:lastPrinted>2025-06-13T08:53:00Z</cp:lastPrinted>
  <dcterms:created xsi:type="dcterms:W3CDTF">2025-06-13T07:39:00Z</dcterms:created>
  <dcterms:modified xsi:type="dcterms:W3CDTF">2025-06-13T09:09:00Z</dcterms:modified>
</cp:coreProperties>
</file>